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0" w:rsidRPr="00530F32" w:rsidRDefault="009832A0" w:rsidP="00530F32">
      <w:pPr>
        <w:jc w:val="center"/>
        <w:rPr>
          <w:b/>
          <w:sz w:val="36"/>
          <w:szCs w:val="36"/>
          <w:u w:val="single"/>
        </w:rPr>
      </w:pPr>
      <w:r w:rsidRPr="009832A0">
        <w:rPr>
          <w:b/>
          <w:sz w:val="36"/>
          <w:szCs w:val="36"/>
          <w:u w:val="single"/>
        </w:rPr>
        <w:t>2018-2019 Middle School Supply List</w:t>
      </w:r>
    </w:p>
    <w:p w:rsidR="009832A0" w:rsidRPr="009832A0" w:rsidRDefault="009832A0" w:rsidP="009832A0">
      <w:pPr>
        <w:rPr>
          <w:b/>
          <w:sz w:val="32"/>
          <w:szCs w:val="32"/>
          <w:u w:val="single"/>
        </w:rPr>
      </w:pPr>
      <w:r w:rsidRPr="009832A0">
        <w:rPr>
          <w:b/>
          <w:sz w:val="32"/>
          <w:szCs w:val="32"/>
          <w:u w:val="single"/>
        </w:rPr>
        <w:t>6</w:t>
      </w:r>
      <w:r w:rsidRPr="009832A0">
        <w:rPr>
          <w:b/>
          <w:sz w:val="32"/>
          <w:szCs w:val="32"/>
          <w:u w:val="single"/>
          <w:vertAlign w:val="superscript"/>
        </w:rPr>
        <w:t>th</w:t>
      </w:r>
      <w:r w:rsidRPr="009832A0">
        <w:rPr>
          <w:b/>
          <w:sz w:val="32"/>
          <w:szCs w:val="32"/>
          <w:u w:val="single"/>
        </w:rPr>
        <w:t xml:space="preserve"> Grade</w:t>
      </w:r>
    </w:p>
    <w:p w:rsidR="009832A0" w:rsidRPr="009832A0" w:rsidRDefault="009832A0" w:rsidP="009832A0">
      <w:pPr>
        <w:rPr>
          <w:sz w:val="28"/>
          <w:szCs w:val="28"/>
        </w:rPr>
      </w:pPr>
      <w:r w:rsidRPr="009832A0">
        <w:rPr>
          <w:b/>
          <w:sz w:val="28"/>
          <w:szCs w:val="28"/>
          <w:u w:val="single"/>
        </w:rPr>
        <w:t>Reading and Language Arts</w:t>
      </w:r>
      <w:r w:rsidRPr="009832A0">
        <w:rPr>
          <w:sz w:val="28"/>
          <w:szCs w:val="28"/>
        </w:rPr>
        <w:br/>
        <w:t>(2)—2 in. 3-ring binder with pockets</w:t>
      </w:r>
      <w:r w:rsidRPr="009832A0">
        <w:rPr>
          <w:sz w:val="28"/>
          <w:szCs w:val="28"/>
        </w:rPr>
        <w:br/>
        <w:t>(2)—pack of 5-tab dividers</w:t>
      </w:r>
      <w:r w:rsidRPr="009832A0">
        <w:rPr>
          <w:sz w:val="28"/>
          <w:szCs w:val="28"/>
        </w:rPr>
        <w:br/>
        <w:t>(2)—pencil pouches to fit in 3-ring binder</w:t>
      </w:r>
      <w:r w:rsidRPr="009832A0">
        <w:rPr>
          <w:sz w:val="28"/>
          <w:szCs w:val="28"/>
        </w:rPr>
        <w:br/>
        <w:t>Notebook paper</w:t>
      </w:r>
      <w:r w:rsidRPr="009832A0">
        <w:rPr>
          <w:sz w:val="28"/>
          <w:szCs w:val="28"/>
        </w:rPr>
        <w:br/>
        <w:t>Pencils</w:t>
      </w:r>
    </w:p>
    <w:p w:rsidR="009832A0" w:rsidRPr="009832A0" w:rsidRDefault="009832A0" w:rsidP="009832A0">
      <w:pPr>
        <w:rPr>
          <w:sz w:val="28"/>
          <w:szCs w:val="28"/>
        </w:rPr>
      </w:pPr>
      <w:r w:rsidRPr="009832A0">
        <w:rPr>
          <w:b/>
          <w:sz w:val="28"/>
          <w:szCs w:val="28"/>
          <w:u w:val="single"/>
        </w:rPr>
        <w:t>Math</w:t>
      </w:r>
      <w:r w:rsidRPr="009832A0">
        <w:rPr>
          <w:sz w:val="28"/>
          <w:szCs w:val="28"/>
        </w:rPr>
        <w:br/>
        <w:t>Composition notebook—NO SPIRAL BOUND</w:t>
      </w:r>
      <w:r w:rsidRPr="009832A0">
        <w:rPr>
          <w:sz w:val="28"/>
          <w:szCs w:val="28"/>
        </w:rPr>
        <w:br/>
        <w:t>3-ring binder</w:t>
      </w:r>
      <w:r w:rsidRPr="009832A0">
        <w:rPr>
          <w:sz w:val="28"/>
          <w:szCs w:val="28"/>
        </w:rPr>
        <w:br/>
        <w:t>Paper</w:t>
      </w:r>
      <w:r w:rsidRPr="009832A0">
        <w:rPr>
          <w:sz w:val="28"/>
          <w:szCs w:val="28"/>
        </w:rPr>
        <w:br/>
        <w:t>Pencils</w:t>
      </w:r>
      <w:r w:rsidRPr="009832A0">
        <w:rPr>
          <w:sz w:val="28"/>
          <w:szCs w:val="28"/>
        </w:rPr>
        <w:br/>
        <w:t>Handheld pencil sharpener</w:t>
      </w:r>
      <w:r w:rsidRPr="009832A0">
        <w:rPr>
          <w:sz w:val="28"/>
          <w:szCs w:val="28"/>
        </w:rPr>
        <w:br/>
        <w:t>Pink eraser</w:t>
      </w:r>
      <w:r w:rsidRPr="009832A0">
        <w:rPr>
          <w:sz w:val="28"/>
          <w:szCs w:val="28"/>
        </w:rPr>
        <w:br/>
        <w:t>Tissues</w:t>
      </w:r>
      <w:r w:rsidRPr="009832A0">
        <w:rPr>
          <w:sz w:val="28"/>
          <w:szCs w:val="28"/>
        </w:rPr>
        <w:br/>
        <w:t>Hand sanitizer</w:t>
      </w:r>
      <w:r w:rsidRPr="009832A0">
        <w:rPr>
          <w:sz w:val="28"/>
          <w:szCs w:val="28"/>
        </w:rPr>
        <w:br/>
        <w:t>Clorox wipes</w:t>
      </w:r>
    </w:p>
    <w:p w:rsidR="009832A0" w:rsidRDefault="009832A0" w:rsidP="009832A0">
      <w:pPr>
        <w:rPr>
          <w:sz w:val="28"/>
          <w:szCs w:val="28"/>
        </w:rPr>
      </w:pPr>
      <w:r w:rsidRPr="009832A0">
        <w:rPr>
          <w:b/>
          <w:sz w:val="28"/>
          <w:szCs w:val="28"/>
          <w:u w:val="single"/>
        </w:rPr>
        <w:t>Science and History</w:t>
      </w:r>
      <w:r w:rsidRPr="009832A0">
        <w:rPr>
          <w:sz w:val="28"/>
          <w:szCs w:val="28"/>
        </w:rPr>
        <w:br/>
        <w:t>Paper</w:t>
      </w:r>
      <w:r w:rsidRPr="009832A0">
        <w:rPr>
          <w:sz w:val="28"/>
          <w:szCs w:val="28"/>
        </w:rPr>
        <w:br/>
        <w:t>Pencils</w:t>
      </w:r>
      <w:r w:rsidRPr="009832A0">
        <w:rPr>
          <w:sz w:val="28"/>
          <w:szCs w:val="28"/>
        </w:rPr>
        <w:br/>
        <w:t>Markers</w:t>
      </w:r>
      <w:r w:rsidRPr="009832A0">
        <w:rPr>
          <w:sz w:val="28"/>
          <w:szCs w:val="28"/>
        </w:rPr>
        <w:br/>
      </w:r>
      <w:proofErr w:type="gramStart"/>
      <w:r w:rsidRPr="009832A0">
        <w:rPr>
          <w:sz w:val="28"/>
          <w:szCs w:val="28"/>
        </w:rPr>
        <w:t>Crayons</w:t>
      </w:r>
      <w:proofErr w:type="gramEnd"/>
      <w:r w:rsidRPr="009832A0">
        <w:rPr>
          <w:sz w:val="28"/>
          <w:szCs w:val="28"/>
        </w:rPr>
        <w:br/>
        <w:t>(5) glue sticks</w:t>
      </w:r>
      <w:r w:rsidRPr="009832A0">
        <w:rPr>
          <w:sz w:val="28"/>
          <w:szCs w:val="28"/>
        </w:rPr>
        <w:br/>
        <w:t>(8)—3-prong folders with pockets</w:t>
      </w:r>
      <w:r w:rsidRPr="009832A0">
        <w:rPr>
          <w:sz w:val="28"/>
          <w:szCs w:val="28"/>
        </w:rPr>
        <w:br/>
        <w:t>(3)—handheld pencil sharpeners</w:t>
      </w:r>
      <w:r w:rsidRPr="009832A0">
        <w:rPr>
          <w:sz w:val="28"/>
          <w:szCs w:val="28"/>
        </w:rPr>
        <w:br/>
        <w:t>(4)—standard size poster boards</w:t>
      </w:r>
      <w:r w:rsidRPr="009832A0">
        <w:rPr>
          <w:sz w:val="28"/>
          <w:szCs w:val="28"/>
        </w:rPr>
        <w:br/>
        <w:t>Tissues</w:t>
      </w:r>
      <w:r w:rsidRPr="009832A0">
        <w:rPr>
          <w:sz w:val="28"/>
          <w:szCs w:val="28"/>
        </w:rPr>
        <w:br/>
        <w:t>Hand sanitizer</w:t>
      </w:r>
      <w:r w:rsidRPr="009832A0">
        <w:rPr>
          <w:sz w:val="28"/>
          <w:szCs w:val="28"/>
        </w:rPr>
        <w:br/>
        <w:t>Any size Styrofoam ball</w:t>
      </w:r>
      <w:r w:rsidRPr="009832A0">
        <w:rPr>
          <w:sz w:val="28"/>
          <w:szCs w:val="28"/>
        </w:rPr>
        <w:br/>
        <w:t>Jump drive</w:t>
      </w:r>
    </w:p>
    <w:p w:rsidR="00530F32" w:rsidRDefault="00530F32" w:rsidP="00530F32">
      <w:pPr>
        <w:jc w:val="center"/>
        <w:rPr>
          <w:b/>
          <w:sz w:val="36"/>
          <w:szCs w:val="36"/>
          <w:u w:val="single"/>
        </w:rPr>
      </w:pPr>
    </w:p>
    <w:p w:rsidR="009832A0" w:rsidRDefault="009832A0" w:rsidP="00530F32">
      <w:pPr>
        <w:jc w:val="center"/>
        <w:rPr>
          <w:b/>
          <w:sz w:val="36"/>
          <w:szCs w:val="36"/>
          <w:u w:val="single"/>
        </w:rPr>
      </w:pPr>
      <w:r w:rsidRPr="009832A0">
        <w:rPr>
          <w:b/>
          <w:sz w:val="36"/>
          <w:szCs w:val="36"/>
          <w:u w:val="single"/>
        </w:rPr>
        <w:lastRenderedPageBreak/>
        <w:t>2018-2019 Middle School Supply List</w:t>
      </w:r>
    </w:p>
    <w:p w:rsidR="009832A0" w:rsidRDefault="009832A0" w:rsidP="009832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Pr="009832A0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</w:t>
      </w:r>
    </w:p>
    <w:p w:rsidR="0078725F" w:rsidRDefault="009832A0" w:rsidP="009832A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Reading and Language </w:t>
      </w:r>
      <w:proofErr w:type="gramStart"/>
      <w:r>
        <w:rPr>
          <w:b/>
          <w:sz w:val="28"/>
          <w:szCs w:val="28"/>
          <w:u w:val="single"/>
        </w:rPr>
        <w:t>Arts</w:t>
      </w:r>
      <w:proofErr w:type="gramEnd"/>
      <w:r w:rsidR="0078725F">
        <w:rPr>
          <w:b/>
          <w:sz w:val="28"/>
          <w:szCs w:val="28"/>
          <w:u w:val="single"/>
        </w:rPr>
        <w:br/>
      </w:r>
      <w:r w:rsidR="0078725F" w:rsidRPr="009832A0">
        <w:rPr>
          <w:sz w:val="28"/>
          <w:szCs w:val="28"/>
        </w:rPr>
        <w:t xml:space="preserve">(2)—2 </w:t>
      </w:r>
      <w:r w:rsidR="0078725F">
        <w:rPr>
          <w:sz w:val="28"/>
          <w:szCs w:val="28"/>
        </w:rPr>
        <w:t>in. 3-ring binder (heavy duty quality preferably)</w:t>
      </w:r>
      <w:r w:rsidR="0078725F" w:rsidRPr="009832A0">
        <w:rPr>
          <w:sz w:val="28"/>
          <w:szCs w:val="28"/>
        </w:rPr>
        <w:br/>
        <w:t>(2)—pack of 5-tab dividers</w:t>
      </w:r>
      <w:r w:rsidR="0078725F" w:rsidRPr="009832A0">
        <w:rPr>
          <w:sz w:val="28"/>
          <w:szCs w:val="28"/>
        </w:rPr>
        <w:br/>
        <w:t>(2)—pencil pouches to fit in 3-ring binder</w:t>
      </w:r>
      <w:r w:rsidR="0078725F">
        <w:rPr>
          <w:sz w:val="28"/>
          <w:szCs w:val="28"/>
        </w:rPr>
        <w:br/>
        <w:t>(2)—packs of loose-leaf paper, wide-ruled</w:t>
      </w:r>
      <w:r w:rsidR="0078725F">
        <w:rPr>
          <w:sz w:val="28"/>
          <w:szCs w:val="28"/>
        </w:rPr>
        <w:br/>
        <w:t>(1) pair of earbuds for computer workstation (MANDATORY)</w:t>
      </w:r>
      <w:r w:rsidR="0078725F">
        <w:rPr>
          <w:sz w:val="28"/>
          <w:szCs w:val="28"/>
        </w:rPr>
        <w:br/>
      </w:r>
      <w:r w:rsidR="0078725F">
        <w:rPr>
          <w:sz w:val="28"/>
          <w:szCs w:val="28"/>
        </w:rPr>
        <w:t>#2 pencils, preferably Ticonderoga or mechanical pencils w/ extra lead</w:t>
      </w:r>
      <w:r w:rsidR="0078725F">
        <w:rPr>
          <w:sz w:val="28"/>
          <w:szCs w:val="28"/>
        </w:rPr>
        <w:br/>
        <w:t>Cap erasers</w:t>
      </w:r>
      <w:r w:rsidR="0078725F">
        <w:rPr>
          <w:sz w:val="28"/>
          <w:szCs w:val="28"/>
        </w:rPr>
        <w:br/>
        <w:t>Highlighter (any color)</w:t>
      </w:r>
      <w:r w:rsidR="0078725F">
        <w:rPr>
          <w:sz w:val="28"/>
          <w:szCs w:val="28"/>
        </w:rPr>
        <w:br/>
        <w:t>Pair of student scissors</w:t>
      </w:r>
      <w:r w:rsidR="0078725F">
        <w:rPr>
          <w:sz w:val="28"/>
          <w:szCs w:val="28"/>
        </w:rPr>
        <w:br/>
        <w:t>Glue sticks (2 preferably)</w:t>
      </w:r>
    </w:p>
    <w:p w:rsidR="00530F32" w:rsidRDefault="0078725F" w:rsidP="009832A0">
      <w:pPr>
        <w:rPr>
          <w:sz w:val="28"/>
          <w:szCs w:val="28"/>
        </w:rPr>
      </w:pPr>
      <w:r w:rsidRPr="00530F32">
        <w:rPr>
          <w:sz w:val="24"/>
          <w:szCs w:val="24"/>
        </w:rPr>
        <w:t>These items will be kept in the classroom. Reminders will be sent home periodically to restock student’s supplies. Sign up for my class REMIND: text this message @7thgrlangu to this phone number: 81010. You will receive information straight to your phone on class happenings, assignments, tests, important information, and school information by signing up. You can also message me personally through Remind without a</w:t>
      </w:r>
      <w:r w:rsidR="00530F32" w:rsidRPr="00530F32">
        <w:rPr>
          <w:sz w:val="24"/>
          <w:szCs w:val="24"/>
        </w:rPr>
        <w:t>nyone else viewing the message.</w:t>
      </w:r>
    </w:p>
    <w:p w:rsidR="00530F32" w:rsidRPr="00530F32" w:rsidRDefault="00530F32" w:rsidP="009832A0">
      <w:pPr>
        <w:rPr>
          <w:sz w:val="24"/>
          <w:szCs w:val="24"/>
        </w:rPr>
      </w:pPr>
      <w:r w:rsidRPr="00530F32">
        <w:rPr>
          <w:b/>
          <w:sz w:val="28"/>
          <w:szCs w:val="28"/>
          <w:u w:val="single"/>
        </w:rPr>
        <w:t>Science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(2)—composition notebooks for science journals—NO SPIRAL BOUND</w:t>
      </w:r>
      <w:r>
        <w:rPr>
          <w:sz w:val="28"/>
          <w:szCs w:val="28"/>
        </w:rPr>
        <w:br/>
        <w:t xml:space="preserve">Pencils </w:t>
      </w:r>
      <w:r>
        <w:rPr>
          <w:sz w:val="28"/>
          <w:szCs w:val="28"/>
        </w:rPr>
        <w:br/>
        <w:t>Pens</w:t>
      </w:r>
      <w:r>
        <w:rPr>
          <w:sz w:val="28"/>
          <w:szCs w:val="28"/>
        </w:rPr>
        <w:br/>
        <w:t>Colored pencils</w:t>
      </w:r>
      <w:r>
        <w:rPr>
          <w:sz w:val="28"/>
          <w:szCs w:val="28"/>
        </w:rPr>
        <w:br/>
        <w:t>Highlighters</w:t>
      </w:r>
      <w:r>
        <w:rPr>
          <w:sz w:val="28"/>
          <w:szCs w:val="28"/>
        </w:rPr>
        <w:br/>
        <w:t>Post-it notes</w:t>
      </w:r>
      <w:r>
        <w:rPr>
          <w:sz w:val="28"/>
          <w:szCs w:val="28"/>
        </w:rPr>
        <w:br/>
        <w:t>Glue sticks</w:t>
      </w:r>
      <w:r>
        <w:rPr>
          <w:sz w:val="28"/>
          <w:szCs w:val="28"/>
        </w:rPr>
        <w:br/>
        <w:t>Scissors (optional)</w:t>
      </w:r>
    </w:p>
    <w:p w:rsidR="00530F32" w:rsidRDefault="00530F32" w:rsidP="009832A0">
      <w:pPr>
        <w:rPr>
          <w:sz w:val="28"/>
          <w:szCs w:val="28"/>
        </w:rPr>
      </w:pPr>
      <w:r w:rsidRPr="00530F32">
        <w:rPr>
          <w:b/>
          <w:sz w:val="28"/>
          <w:szCs w:val="28"/>
          <w:u w:val="single"/>
        </w:rPr>
        <w:t>Civics</w:t>
      </w:r>
      <w:r>
        <w:rPr>
          <w:sz w:val="28"/>
          <w:szCs w:val="28"/>
        </w:rPr>
        <w:br/>
        <w:t>Paper</w:t>
      </w:r>
      <w:r>
        <w:rPr>
          <w:sz w:val="28"/>
          <w:szCs w:val="28"/>
        </w:rPr>
        <w:br/>
        <w:t>Pencils</w:t>
      </w:r>
      <w:r>
        <w:rPr>
          <w:sz w:val="28"/>
          <w:szCs w:val="28"/>
        </w:rPr>
        <w:br/>
        <w:t>Folder with prongs and pockets</w:t>
      </w:r>
      <w:r>
        <w:rPr>
          <w:sz w:val="28"/>
          <w:szCs w:val="28"/>
        </w:rPr>
        <w:br/>
        <w:t>Colored pencils</w:t>
      </w:r>
    </w:p>
    <w:p w:rsidR="00530F32" w:rsidRDefault="00530F32" w:rsidP="00530F32">
      <w:pPr>
        <w:jc w:val="center"/>
        <w:rPr>
          <w:b/>
          <w:sz w:val="36"/>
          <w:szCs w:val="36"/>
          <w:u w:val="single"/>
        </w:rPr>
      </w:pPr>
      <w:r w:rsidRPr="009832A0">
        <w:rPr>
          <w:b/>
          <w:sz w:val="36"/>
          <w:szCs w:val="36"/>
          <w:u w:val="single"/>
        </w:rPr>
        <w:lastRenderedPageBreak/>
        <w:t>2018-2019 Middle School Supply List</w:t>
      </w:r>
      <w:bookmarkStart w:id="0" w:name="_GoBack"/>
      <w:bookmarkEnd w:id="0"/>
    </w:p>
    <w:p w:rsidR="00530F32" w:rsidRDefault="00530F32" w:rsidP="00530F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Pr="00530F32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</w:t>
      </w:r>
    </w:p>
    <w:p w:rsidR="00530F32" w:rsidRPr="00530F32" w:rsidRDefault="00530F32" w:rsidP="00530F32">
      <w:pPr>
        <w:widowControl w:val="0"/>
        <w:rPr>
          <w:sz w:val="28"/>
          <w:szCs w:val="28"/>
        </w:rPr>
      </w:pPr>
      <w:r w:rsidRPr="005F6C5E">
        <w:rPr>
          <w:b/>
          <w:sz w:val="28"/>
          <w:szCs w:val="28"/>
          <w:u w:val="single"/>
        </w:rPr>
        <w:t>Reading and Language Arts</w:t>
      </w:r>
      <w:r>
        <w:rPr>
          <w:b/>
          <w:sz w:val="28"/>
          <w:szCs w:val="28"/>
        </w:rPr>
        <w:br/>
      </w:r>
      <w:r w:rsidRPr="00530F32">
        <w:rPr>
          <w:sz w:val="28"/>
          <w:szCs w:val="28"/>
        </w:rPr>
        <w:t>#2 Penci</w:t>
      </w:r>
      <w:r w:rsidRPr="00530F32">
        <w:rPr>
          <w:sz w:val="28"/>
          <w:szCs w:val="28"/>
        </w:rPr>
        <w:t xml:space="preserve">ls Ticonderoga Brand Preferred </w:t>
      </w:r>
      <w:r w:rsidR="005F6C5E">
        <w:rPr>
          <w:sz w:val="28"/>
          <w:szCs w:val="28"/>
        </w:rPr>
        <w:t>and/or Mechanical Pencils</w:t>
      </w:r>
      <w:r w:rsidR="005F6C5E">
        <w:rPr>
          <w:sz w:val="28"/>
          <w:szCs w:val="28"/>
        </w:rPr>
        <w:br/>
        <w:t>(2)—</w:t>
      </w:r>
      <w:r>
        <w:rPr>
          <w:sz w:val="28"/>
          <w:szCs w:val="28"/>
        </w:rPr>
        <w:t>Red</w:t>
      </w:r>
      <w:r w:rsidR="005F6C5E">
        <w:rPr>
          <w:sz w:val="28"/>
          <w:szCs w:val="28"/>
        </w:rPr>
        <w:t xml:space="preserve"> Ink Pens </w:t>
      </w:r>
      <w:r w:rsidR="005F6C5E">
        <w:rPr>
          <w:sz w:val="28"/>
          <w:szCs w:val="28"/>
        </w:rPr>
        <w:br/>
        <w:t xml:space="preserve">(1)—Box Facial Tissues </w:t>
      </w:r>
      <w:r w:rsidR="005F6C5E">
        <w:rPr>
          <w:sz w:val="28"/>
          <w:szCs w:val="28"/>
        </w:rPr>
        <w:br/>
        <w:t>(1)—bottle</w:t>
      </w:r>
      <w:r>
        <w:rPr>
          <w:sz w:val="28"/>
          <w:szCs w:val="28"/>
        </w:rPr>
        <w:t xml:space="preserve"> Germ X 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(1)—</w:t>
      </w:r>
      <w:r>
        <w:rPr>
          <w:sz w:val="28"/>
          <w:szCs w:val="28"/>
        </w:rPr>
        <w:t xml:space="preserve">Clorox Wipes 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(2)—</w:t>
      </w:r>
      <w:r w:rsidRPr="00530F32">
        <w:rPr>
          <w:sz w:val="28"/>
          <w:szCs w:val="28"/>
        </w:rPr>
        <w:t>Notebook Filler</w:t>
      </w:r>
      <w:r>
        <w:rPr>
          <w:sz w:val="28"/>
          <w:szCs w:val="28"/>
        </w:rPr>
        <w:t xml:space="preserve"> Paper - Wide ruled, 150 pages,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(1)—</w:t>
      </w:r>
      <w:r w:rsidRPr="00530F32">
        <w:rPr>
          <w:sz w:val="28"/>
          <w:szCs w:val="28"/>
        </w:rPr>
        <w:t>Notebook - Composition boo</w:t>
      </w:r>
      <w:r>
        <w:rPr>
          <w:sz w:val="28"/>
          <w:szCs w:val="28"/>
        </w:rPr>
        <w:t xml:space="preserve">k, Mead, 100 pages, wide ruled 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(1)—</w:t>
      </w:r>
      <w:r w:rsidRPr="00530F32">
        <w:rPr>
          <w:sz w:val="28"/>
          <w:szCs w:val="28"/>
        </w:rPr>
        <w:t>Pencil case - Zipper,</w:t>
      </w:r>
      <w:r w:rsidRPr="00530F32">
        <w:rPr>
          <w:sz w:val="28"/>
          <w:szCs w:val="28"/>
        </w:rPr>
        <w:t xml:space="preserve"> Mesh pocket, 3 ring for binder</w:t>
      </w:r>
      <w:r>
        <w:rPr>
          <w:sz w:val="28"/>
          <w:szCs w:val="28"/>
        </w:rPr>
        <w:t xml:space="preserve"> </w:t>
      </w:r>
      <w:r w:rsidRPr="005F6C5E">
        <w:rPr>
          <w:sz w:val="24"/>
          <w:szCs w:val="24"/>
        </w:rPr>
        <w:t>(</w:t>
      </w:r>
      <w:r w:rsidR="005F6C5E" w:rsidRPr="005F6C5E">
        <w:rPr>
          <w:sz w:val="24"/>
          <w:szCs w:val="24"/>
        </w:rPr>
        <w:t xml:space="preserve">To be kept in ELA </w:t>
      </w:r>
      <w:r w:rsidRPr="005F6C5E">
        <w:rPr>
          <w:sz w:val="24"/>
          <w:szCs w:val="24"/>
        </w:rPr>
        <w:t>notebook)</w:t>
      </w:r>
      <w:r>
        <w:rPr>
          <w:sz w:val="28"/>
          <w:szCs w:val="28"/>
        </w:rPr>
        <w:t xml:space="preserve"> </w:t>
      </w:r>
      <w:r w:rsidR="005F6C5E">
        <w:rPr>
          <w:sz w:val="28"/>
          <w:szCs w:val="28"/>
        </w:rPr>
        <w:t>(1)—</w:t>
      </w:r>
      <w:r>
        <w:rPr>
          <w:sz w:val="28"/>
          <w:szCs w:val="28"/>
        </w:rPr>
        <w:t>Box Colored Pencils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(1)—</w:t>
      </w:r>
      <w:r w:rsidRPr="00530F32">
        <w:rPr>
          <w:sz w:val="28"/>
          <w:szCs w:val="28"/>
        </w:rPr>
        <w:t>Three Ring Notebook</w:t>
      </w:r>
      <w:r>
        <w:rPr>
          <w:sz w:val="28"/>
          <w:szCs w:val="28"/>
        </w:rPr>
        <w:t xml:space="preserve"> 1 1/2” Inch Viewfinder (White)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(1)—</w:t>
      </w:r>
      <w:r w:rsidRPr="00530F32">
        <w:rPr>
          <w:sz w:val="28"/>
          <w:szCs w:val="28"/>
        </w:rPr>
        <w:t>4 Pack Highlighters Assorted Color</w:t>
      </w:r>
      <w:r>
        <w:rPr>
          <w:sz w:val="28"/>
          <w:szCs w:val="28"/>
        </w:rPr>
        <w:t>s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(1)—</w:t>
      </w:r>
      <w:r>
        <w:rPr>
          <w:sz w:val="28"/>
          <w:szCs w:val="28"/>
        </w:rPr>
        <w:t>Notebook Dividers (8 Pack)</w:t>
      </w:r>
      <w:r>
        <w:rPr>
          <w:sz w:val="28"/>
          <w:szCs w:val="28"/>
        </w:rPr>
        <w:br/>
      </w:r>
      <w:r w:rsidR="005F6C5E">
        <w:rPr>
          <w:sz w:val="28"/>
          <w:szCs w:val="28"/>
        </w:rPr>
        <w:t>(1)—</w:t>
      </w:r>
      <w:r w:rsidRPr="00530F32">
        <w:rPr>
          <w:sz w:val="28"/>
          <w:szCs w:val="28"/>
        </w:rPr>
        <w:t>Headphones (to be kept in classroom)</w:t>
      </w:r>
    </w:p>
    <w:p w:rsidR="00530F32" w:rsidRDefault="005F6C5E" w:rsidP="00530F32">
      <w:pPr>
        <w:rPr>
          <w:sz w:val="28"/>
          <w:szCs w:val="28"/>
        </w:rPr>
      </w:pPr>
      <w:r>
        <w:rPr>
          <w:sz w:val="28"/>
          <w:szCs w:val="28"/>
        </w:rPr>
        <w:t xml:space="preserve">Wish List: </w:t>
      </w:r>
      <w:proofErr w:type="spellStart"/>
      <w:r>
        <w:rPr>
          <w:sz w:val="28"/>
          <w:szCs w:val="28"/>
        </w:rPr>
        <w:t>Band-aids</w:t>
      </w:r>
      <w:proofErr w:type="spellEnd"/>
      <w:r>
        <w:rPr>
          <w:sz w:val="28"/>
          <w:szCs w:val="28"/>
        </w:rPr>
        <w:t>, Post it notes, dry erase markers</w:t>
      </w:r>
    </w:p>
    <w:p w:rsidR="005F6C5E" w:rsidRDefault="005F6C5E" w:rsidP="00530F32">
      <w:pPr>
        <w:rPr>
          <w:sz w:val="28"/>
          <w:szCs w:val="28"/>
        </w:rPr>
      </w:pPr>
      <w:r w:rsidRPr="00530F32">
        <w:rPr>
          <w:b/>
          <w:sz w:val="28"/>
          <w:szCs w:val="28"/>
          <w:u w:val="single"/>
        </w:rPr>
        <w:t>Science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(2)—composition notebooks for science journals—NO SPIRAL BOUND</w:t>
      </w:r>
      <w:r>
        <w:rPr>
          <w:sz w:val="28"/>
          <w:szCs w:val="28"/>
        </w:rPr>
        <w:br/>
        <w:t xml:space="preserve">Pencils </w:t>
      </w:r>
      <w:r>
        <w:rPr>
          <w:sz w:val="28"/>
          <w:szCs w:val="28"/>
        </w:rPr>
        <w:br/>
        <w:t>Pens</w:t>
      </w:r>
      <w:r>
        <w:rPr>
          <w:sz w:val="28"/>
          <w:szCs w:val="28"/>
        </w:rPr>
        <w:br/>
        <w:t>Colored pencils</w:t>
      </w:r>
      <w:r>
        <w:rPr>
          <w:sz w:val="28"/>
          <w:szCs w:val="28"/>
        </w:rPr>
        <w:br/>
        <w:t>Highlighters</w:t>
      </w:r>
      <w:r>
        <w:rPr>
          <w:sz w:val="28"/>
          <w:szCs w:val="28"/>
        </w:rPr>
        <w:br/>
        <w:t>Post-it notes</w:t>
      </w:r>
      <w:r>
        <w:rPr>
          <w:sz w:val="28"/>
          <w:szCs w:val="28"/>
        </w:rPr>
        <w:br/>
        <w:t>Glue sticks</w:t>
      </w:r>
      <w:r>
        <w:rPr>
          <w:sz w:val="28"/>
          <w:szCs w:val="28"/>
        </w:rPr>
        <w:br/>
        <w:t>Scissors (optional)</w:t>
      </w:r>
    </w:p>
    <w:p w:rsidR="005F6C5E" w:rsidRDefault="005F6C5E" w:rsidP="005F6C5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History</w:t>
      </w:r>
      <w:r>
        <w:rPr>
          <w:sz w:val="28"/>
          <w:szCs w:val="28"/>
        </w:rPr>
        <w:br/>
        <w:t>Paper</w:t>
      </w:r>
      <w:r>
        <w:rPr>
          <w:sz w:val="28"/>
          <w:szCs w:val="28"/>
        </w:rPr>
        <w:br/>
        <w:t>Pencils</w:t>
      </w:r>
      <w:r>
        <w:rPr>
          <w:sz w:val="28"/>
          <w:szCs w:val="28"/>
        </w:rPr>
        <w:br/>
        <w:t>Folder with prongs and pockets</w:t>
      </w:r>
      <w:r>
        <w:rPr>
          <w:sz w:val="28"/>
          <w:szCs w:val="28"/>
        </w:rPr>
        <w:br/>
      </w:r>
    </w:p>
    <w:p w:rsidR="005F6C5E" w:rsidRPr="00530F32" w:rsidRDefault="005F6C5E" w:rsidP="00530F32">
      <w:pPr>
        <w:rPr>
          <w:sz w:val="28"/>
          <w:szCs w:val="28"/>
        </w:rPr>
      </w:pPr>
    </w:p>
    <w:sectPr w:rsidR="005F6C5E" w:rsidRPr="00530F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2D" w:rsidRDefault="00DF482D" w:rsidP="009D6E39">
      <w:pPr>
        <w:spacing w:after="0" w:line="240" w:lineRule="auto"/>
      </w:pPr>
      <w:r>
        <w:separator/>
      </w:r>
    </w:p>
  </w:endnote>
  <w:endnote w:type="continuationSeparator" w:id="0">
    <w:p w:rsidR="00DF482D" w:rsidRDefault="00DF482D" w:rsidP="009D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2D" w:rsidRDefault="00DF482D" w:rsidP="009D6E39">
      <w:pPr>
        <w:spacing w:after="0" w:line="240" w:lineRule="auto"/>
      </w:pPr>
      <w:r>
        <w:separator/>
      </w:r>
    </w:p>
  </w:footnote>
  <w:footnote w:type="continuationSeparator" w:id="0">
    <w:p w:rsidR="00DF482D" w:rsidRDefault="00DF482D" w:rsidP="009D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39" w:rsidRPr="009D6E39" w:rsidRDefault="009D6E39" w:rsidP="009D6E39">
    <w:pPr>
      <w:pStyle w:val="Header"/>
      <w:jc w:val="center"/>
      <w:rPr>
        <w:b/>
        <w:sz w:val="40"/>
        <w:szCs w:val="40"/>
      </w:rPr>
    </w:pPr>
    <w:r w:rsidRPr="009D6E39">
      <w:rPr>
        <w:b/>
        <w:sz w:val="40"/>
        <w:szCs w:val="40"/>
      </w:rPr>
      <w:t>Ponce de Leon High School</w:t>
    </w:r>
  </w:p>
  <w:p w:rsidR="009D6E39" w:rsidRDefault="009D6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A0"/>
    <w:rsid w:val="002352E5"/>
    <w:rsid w:val="00530F32"/>
    <w:rsid w:val="00592CD3"/>
    <w:rsid w:val="005F6C5E"/>
    <w:rsid w:val="0078725F"/>
    <w:rsid w:val="009832A0"/>
    <w:rsid w:val="009D6E39"/>
    <w:rsid w:val="00D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490C3-A339-41F5-8C90-A720708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39"/>
  </w:style>
  <w:style w:type="paragraph" w:styleId="Footer">
    <w:name w:val="footer"/>
    <w:basedOn w:val="Normal"/>
    <w:link w:val="FooterChar"/>
    <w:uiPriority w:val="99"/>
    <w:unhideWhenUsed/>
    <w:rsid w:val="009D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Freeman</dc:creator>
  <cp:keywords/>
  <dc:description/>
  <cp:lastModifiedBy>Melanie Freeman</cp:lastModifiedBy>
  <cp:revision>3</cp:revision>
  <cp:lastPrinted>2018-06-05T19:18:00Z</cp:lastPrinted>
  <dcterms:created xsi:type="dcterms:W3CDTF">2018-06-05T18:13:00Z</dcterms:created>
  <dcterms:modified xsi:type="dcterms:W3CDTF">2018-06-05T19:18:00Z</dcterms:modified>
</cp:coreProperties>
</file>